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E0" w:rsidRPr="007659E0" w:rsidRDefault="007659E0" w:rsidP="007659E0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sz w:val="24"/>
          <w:szCs w:val="24"/>
        </w:rPr>
      </w:pPr>
      <w:r w:rsidRPr="00CB30AF">
        <w:rPr>
          <w:rFonts w:ascii="Bernard MT Condensed" w:hAnsi="Bernard MT Condensed"/>
          <w:b/>
          <w:sz w:val="28"/>
          <w:szCs w:val="28"/>
        </w:rPr>
        <w:t>BUBBLES</w:t>
      </w:r>
      <w:r w:rsidRPr="007659E0">
        <w:rPr>
          <w:rFonts w:ascii="Bernard MT Condensed" w:hAnsi="Bernard MT Condensed"/>
          <w:sz w:val="36"/>
          <w:szCs w:val="36"/>
        </w:rPr>
        <w:tab/>
      </w:r>
      <w:r w:rsidRPr="007659E0">
        <w:rPr>
          <w:rFonts w:ascii="Bernard MT Condensed" w:hAnsi="Bernard MT Condensed"/>
          <w:sz w:val="36"/>
          <w:szCs w:val="36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  <w:t xml:space="preserve">       </w:t>
      </w:r>
      <w:r w:rsidRPr="007659E0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7659E0">
        <w:rPr>
          <w:rFonts w:asciiTheme="majorHAnsi" w:hAnsiTheme="majorHAnsi"/>
          <w:sz w:val="24"/>
          <w:szCs w:val="24"/>
        </w:rPr>
        <w:t>GLASS</w:t>
      </w:r>
      <w:r w:rsidRPr="007659E0">
        <w:rPr>
          <w:rFonts w:asciiTheme="majorHAnsi" w:hAnsiTheme="majorHAnsi"/>
          <w:sz w:val="24"/>
          <w:szCs w:val="24"/>
        </w:rPr>
        <w:tab/>
        <w:t xml:space="preserve">        BOTTLE</w:t>
      </w:r>
    </w:p>
    <w:p w:rsidR="007659E0" w:rsidRDefault="007659E0" w:rsidP="007659E0">
      <w:pPr>
        <w:spacing w:after="0" w:line="240" w:lineRule="exact"/>
        <w:ind w:left="720"/>
        <w:rPr>
          <w:rFonts w:ascii="Bernard MT Condensed" w:hAnsi="Bernard MT Condensed"/>
          <w:sz w:val="20"/>
          <w:szCs w:val="20"/>
        </w:rPr>
      </w:pPr>
    </w:p>
    <w:p w:rsidR="007659E0" w:rsidRPr="007659E0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>FREIXENET CAVA, CARTA NEVADA (SPLIT, 187 ML)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  <w:t>10</w:t>
      </w:r>
    </w:p>
    <w:p w:rsidR="00194E68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>ENZA PROSECCO, ITALY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  <w:t xml:space="preserve">    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>30</w:t>
      </w:r>
    </w:p>
    <w:p w:rsidR="007659E0" w:rsidRPr="007659E0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>MIONETTO VALDOBBIADENE PROSECCO, ITALY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>45</w:t>
      </w:r>
    </w:p>
    <w:p w:rsidR="00194E68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 xml:space="preserve">FREIXENET CAVA, CARTA NEVADA 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="00194E68">
        <w:rPr>
          <w:rFonts w:ascii="Bernard MT Condensed" w:hAnsi="Bernard MT Condensed"/>
          <w:sz w:val="20"/>
          <w:szCs w:val="20"/>
        </w:rPr>
        <w:t>40</w:t>
      </w:r>
    </w:p>
    <w:p w:rsidR="007659E0" w:rsidRPr="007659E0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>KENWOOD CUVÉE BRUT YULUPA, CALIFORNIA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>25</w:t>
      </w:r>
    </w:p>
    <w:p w:rsidR="007659E0" w:rsidRPr="007659E0" w:rsidRDefault="007659E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7659E0">
        <w:rPr>
          <w:rFonts w:ascii="Bernard MT Condensed" w:hAnsi="Bernard MT Condensed"/>
          <w:sz w:val="20"/>
          <w:szCs w:val="20"/>
        </w:rPr>
        <w:t>LAETITIA BRUTE ROSE, ARROYO GRANDE VALLEY</w:t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</w:r>
      <w:r w:rsidRPr="007659E0">
        <w:rPr>
          <w:rFonts w:ascii="Bernard MT Condensed" w:hAnsi="Bernard MT Condensed"/>
          <w:sz w:val="20"/>
          <w:szCs w:val="20"/>
        </w:rPr>
        <w:tab/>
        <w:t>80</w:t>
      </w:r>
    </w:p>
    <w:p w:rsidR="007659E0" w:rsidRPr="00B80F6F" w:rsidRDefault="007659E0" w:rsidP="00B0456B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sz w:val="16"/>
          <w:szCs w:val="16"/>
        </w:rPr>
      </w:pPr>
    </w:p>
    <w:p w:rsidR="00B0456B" w:rsidRPr="0039296F" w:rsidRDefault="00B0456B" w:rsidP="00B0456B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sz w:val="24"/>
          <w:szCs w:val="24"/>
        </w:rPr>
      </w:pPr>
      <w:r w:rsidRPr="00CB30AF">
        <w:rPr>
          <w:rFonts w:ascii="Bernard MT Condensed" w:hAnsi="Bernard MT Condensed"/>
          <w:b/>
          <w:sz w:val="28"/>
          <w:szCs w:val="28"/>
        </w:rPr>
        <w:t>STARTER WHITES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 </w:t>
      </w:r>
      <w:r w:rsidR="006C2520">
        <w:rPr>
          <w:rFonts w:ascii="Bernard MT Condensed" w:hAnsi="Bernard MT Condensed"/>
          <w:sz w:val="24"/>
          <w:szCs w:val="24"/>
        </w:rPr>
        <w:tab/>
      </w:r>
      <w:r w:rsidR="006C2520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9296F">
        <w:rPr>
          <w:rFonts w:asciiTheme="majorHAnsi" w:hAnsiTheme="majorHAnsi"/>
          <w:sz w:val="24"/>
          <w:szCs w:val="24"/>
        </w:rPr>
        <w:t>BOTTLE</w:t>
      </w:r>
    </w:p>
    <w:p w:rsidR="00B0456B" w:rsidRDefault="00B0456B" w:rsidP="00B0456B">
      <w:pPr>
        <w:spacing w:after="0" w:line="240" w:lineRule="exact"/>
        <w:ind w:left="720"/>
        <w:rPr>
          <w:rFonts w:ascii="Bernard MT Condensed" w:hAnsi="Bernard MT Condensed"/>
          <w:sz w:val="18"/>
          <w:szCs w:val="18"/>
        </w:rPr>
      </w:pPr>
    </w:p>
    <w:p w:rsidR="00B0456B" w:rsidRPr="006C2520" w:rsidRDefault="00B0456B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CA’ MOMI || WHITE BLEND || NAPA VALLEY || 2014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6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26</w:t>
      </w:r>
    </w:p>
    <w:p w:rsidR="00B0456B" w:rsidRPr="006C2520" w:rsidRDefault="00B0456B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 xml:space="preserve">GRACE LANE || RIESLING || YAKIMA VALLEY || 2013           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7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28</w:t>
      </w:r>
    </w:p>
    <w:p w:rsidR="00194E68" w:rsidRDefault="00B0456B" w:rsidP="00194E68">
      <w:pPr>
        <w:spacing w:after="120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FERRARI-CARANO || PINOT GRIGIO || CALIFORNIA || 2013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7.5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29</w:t>
      </w:r>
    </w:p>
    <w:p w:rsidR="00B0456B" w:rsidRPr="006C2520" w:rsidRDefault="00B0456B" w:rsidP="00194E68">
      <w:pPr>
        <w:spacing w:after="120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AL VERDI || PINOT GRIGIO || ITALY || 2014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8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 xml:space="preserve">34 </w:t>
      </w:r>
    </w:p>
    <w:p w:rsidR="00B0456B" w:rsidRDefault="00B0456B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 xml:space="preserve">TORRESELLA || PINOT GRIGIO || VENETO || 2013                                </w:t>
      </w:r>
      <w:r w:rsidRPr="006C2520">
        <w:rPr>
          <w:rFonts w:ascii="Bernard MT Condensed" w:hAnsi="Bernard MT Condensed"/>
          <w:sz w:val="20"/>
          <w:szCs w:val="20"/>
        </w:rPr>
        <w:tab/>
        <w:t>9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36</w:t>
      </w:r>
    </w:p>
    <w:p w:rsidR="00EC7643" w:rsidRPr="00997D3A" w:rsidRDefault="002716D5" w:rsidP="00997D3A">
      <w:pPr>
        <w:spacing w:after="0" w:line="240" w:lineRule="exact"/>
        <w:ind w:firstLine="720"/>
        <w:rPr>
          <w:sz w:val="16"/>
          <w:szCs w:val="16"/>
        </w:rPr>
      </w:pPr>
      <w:r>
        <w:rPr>
          <w:rFonts w:ascii="Bernard MT Condensed" w:hAnsi="Bernard MT Condensed"/>
          <w:sz w:val="20"/>
          <w:szCs w:val="20"/>
        </w:rPr>
        <w:t>CASTEGGIO || MOSCATO || ITALY || 2014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="005F12E9">
        <w:rPr>
          <w:rFonts w:ascii="Bernard MT Condensed" w:hAnsi="Bernard MT Condensed"/>
          <w:sz w:val="20"/>
          <w:szCs w:val="20"/>
        </w:rPr>
        <w:t>8</w:t>
      </w:r>
      <w:r w:rsidR="005F12E9">
        <w:rPr>
          <w:rFonts w:ascii="Bernard MT Condensed" w:hAnsi="Bernard MT Condensed"/>
          <w:sz w:val="20"/>
          <w:szCs w:val="20"/>
        </w:rPr>
        <w:tab/>
      </w:r>
      <w:r w:rsidR="005F12E9">
        <w:rPr>
          <w:rFonts w:ascii="Bernard MT Condensed" w:hAnsi="Bernard MT Condensed"/>
          <w:sz w:val="20"/>
          <w:szCs w:val="20"/>
        </w:rPr>
        <w:tab/>
        <w:t>32</w:t>
      </w:r>
      <w:r w:rsidR="005F12E9">
        <w:rPr>
          <w:rFonts w:ascii="Bernard MT Condensed" w:hAnsi="Bernard MT Condensed"/>
          <w:sz w:val="20"/>
          <w:szCs w:val="20"/>
        </w:rPr>
        <w:tab/>
      </w:r>
      <w:r w:rsidR="005F12E9">
        <w:rPr>
          <w:rFonts w:ascii="Bernard MT Condensed" w:hAnsi="Bernard MT Condensed"/>
          <w:sz w:val="20"/>
          <w:szCs w:val="20"/>
        </w:rPr>
        <w:tab/>
      </w:r>
    </w:p>
    <w:p w:rsidR="00730379" w:rsidRPr="00730379" w:rsidRDefault="00B0456B" w:rsidP="00B0456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B30AF">
        <w:rPr>
          <w:rFonts w:ascii="Bernard MT Condensed" w:hAnsi="Bernard MT Condensed"/>
          <w:b/>
          <w:sz w:val="28"/>
          <w:szCs w:val="28"/>
        </w:rPr>
        <w:t>SEAFOOD SUPERSTARS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</w:t>
      </w:r>
      <w:r w:rsidR="006C2520">
        <w:rPr>
          <w:rFonts w:ascii="Bernard MT Condensed" w:hAnsi="Bernard MT Condensed"/>
          <w:sz w:val="24"/>
          <w:szCs w:val="24"/>
        </w:rPr>
        <w:tab/>
      </w:r>
      <w:r w:rsidR="006C2520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9296F">
        <w:rPr>
          <w:rFonts w:asciiTheme="majorHAnsi" w:hAnsiTheme="majorHAnsi"/>
          <w:sz w:val="24"/>
          <w:szCs w:val="24"/>
        </w:rPr>
        <w:t>BOTTLE</w:t>
      </w:r>
    </w:p>
    <w:p w:rsidR="00730379" w:rsidRDefault="00730379" w:rsidP="00730379">
      <w:pPr>
        <w:spacing w:after="0" w:line="240" w:lineRule="exact"/>
        <w:ind w:firstLine="720"/>
        <w:rPr>
          <w:rFonts w:ascii="Bernard MT Condensed" w:hAnsi="Bernard MT Condensed"/>
          <w:sz w:val="18"/>
          <w:szCs w:val="18"/>
        </w:rPr>
      </w:pPr>
    </w:p>
    <w:p w:rsidR="00194E68" w:rsidRPr="006C2520" w:rsidRDefault="00194E68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AUSPICION || CHARDONNAY || CALIFORNIA || 2013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7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26</w:t>
      </w:r>
    </w:p>
    <w:p w:rsidR="00730379" w:rsidRPr="006C2520" w:rsidRDefault="00730379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MT. FISHTAIL || SAUVIGNON BLANC || MARLBOROUGH || 2014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8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34</w:t>
      </w:r>
    </w:p>
    <w:p w:rsidR="00730379" w:rsidRPr="006C2520" w:rsidRDefault="00730379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NAPA CELLARS || SAUVIGNON BLANC || NAPA VALLEY || 2013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9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36</w:t>
      </w:r>
    </w:p>
    <w:p w:rsidR="00FB5673" w:rsidRDefault="00FB5673" w:rsidP="00FB5673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GROTH || SAUVIGNON BLANC || NAPA VALLEY|| 2013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>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55</w:t>
      </w:r>
    </w:p>
    <w:p w:rsidR="00730379" w:rsidRPr="006C2520" w:rsidRDefault="00730379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ALEXANA || RIESLING || REVANA VALLEY || 2013</w:t>
      </w:r>
      <w:r w:rsidR="00A14FAC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12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50</w:t>
      </w:r>
    </w:p>
    <w:p w:rsidR="00FB5673" w:rsidRDefault="00FB5673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VALKENBERG || PINOT BLANC || RHEINHESSEN || 2014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8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34</w:t>
      </w:r>
    </w:p>
    <w:p w:rsidR="00B80F6F" w:rsidRPr="006C2520" w:rsidRDefault="00B80F6F" w:rsidP="00B80F6F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TEANVM || FALANGINA || ITALY || 2014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7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28</w:t>
      </w:r>
    </w:p>
    <w:p w:rsidR="00730379" w:rsidRPr="00A14FAC" w:rsidRDefault="00730379" w:rsidP="00730379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sz w:val="20"/>
          <w:szCs w:val="20"/>
        </w:rPr>
      </w:pPr>
    </w:p>
    <w:p w:rsidR="00730379" w:rsidRPr="00730379" w:rsidRDefault="00730379" w:rsidP="00730379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B30AF">
        <w:rPr>
          <w:rFonts w:ascii="Bernard MT Condensed" w:hAnsi="Bernard MT Condensed"/>
          <w:b/>
          <w:sz w:val="28"/>
          <w:szCs w:val="28"/>
        </w:rPr>
        <w:t>BIG WHITES W/BIG FLAVOR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 </w:t>
      </w:r>
      <w:r w:rsidR="006C2520">
        <w:rPr>
          <w:rFonts w:ascii="Bernard MT Condensed" w:hAnsi="Bernard MT Condensed"/>
          <w:sz w:val="24"/>
          <w:szCs w:val="24"/>
        </w:rPr>
        <w:tab/>
      </w:r>
      <w:r w:rsidR="006C2520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9296F">
        <w:rPr>
          <w:rFonts w:asciiTheme="majorHAnsi" w:hAnsiTheme="majorHAnsi"/>
          <w:sz w:val="24"/>
          <w:szCs w:val="24"/>
        </w:rPr>
        <w:t>BOTTLE</w:t>
      </w:r>
    </w:p>
    <w:p w:rsidR="006C2520" w:rsidRDefault="006C2520" w:rsidP="006C2520">
      <w:pPr>
        <w:spacing w:after="0" w:line="240" w:lineRule="exact"/>
        <w:ind w:firstLine="720"/>
        <w:rPr>
          <w:rFonts w:ascii="Bernard MT Condensed" w:hAnsi="Bernard MT Condensed"/>
          <w:sz w:val="18"/>
          <w:szCs w:val="18"/>
        </w:rPr>
      </w:pPr>
    </w:p>
    <w:p w:rsidR="006C2520" w:rsidRDefault="006C252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YAUQUEN || TORRONTES || ARGENTINA || 2014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7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28</w:t>
      </w:r>
    </w:p>
    <w:p w:rsidR="006C2520" w:rsidRPr="006C2520" w:rsidRDefault="006C252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TOM GORE || CHARDONNAY || CALIFORNIA || 2013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10.5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50</w:t>
      </w:r>
    </w:p>
    <w:p w:rsidR="006C2520" w:rsidRPr="006C2520" w:rsidRDefault="006C252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MARIO PERELLI-MINETTI || CHARDONNAY || NAPA VALLEY || 2014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50</w:t>
      </w:r>
    </w:p>
    <w:p w:rsidR="006C2520" w:rsidRDefault="006C2520" w:rsidP="00194E68">
      <w:pPr>
        <w:spacing w:after="120" w:line="240" w:lineRule="exact"/>
        <w:ind w:left="720"/>
        <w:rPr>
          <w:rFonts w:ascii="Bernard MT Condensed" w:hAnsi="Bernard MT Condensed"/>
          <w:sz w:val="20"/>
          <w:szCs w:val="20"/>
        </w:rPr>
      </w:pPr>
      <w:r w:rsidRPr="006C2520">
        <w:rPr>
          <w:rFonts w:ascii="Bernard MT Condensed" w:hAnsi="Bernard MT Condensed"/>
          <w:sz w:val="20"/>
          <w:szCs w:val="20"/>
        </w:rPr>
        <w:t>WENTE RIVA RANCH RESERVE || CHARDONNAY || ARROYO SECO ||2013</w:t>
      </w:r>
      <w:r w:rsidRPr="006C2520">
        <w:rPr>
          <w:rFonts w:ascii="Bernard MT Condensed" w:hAnsi="Bernard MT Condensed"/>
          <w:sz w:val="20"/>
          <w:szCs w:val="20"/>
        </w:rPr>
        <w:tab/>
        <w:t>13</w:t>
      </w:r>
      <w:r w:rsidRPr="006C2520">
        <w:rPr>
          <w:rFonts w:ascii="Bernard MT Condensed" w:hAnsi="Bernard MT Condensed"/>
          <w:sz w:val="20"/>
          <w:szCs w:val="20"/>
        </w:rPr>
        <w:tab/>
      </w:r>
      <w:r w:rsidRPr="006C2520">
        <w:rPr>
          <w:rFonts w:ascii="Bernard MT Condensed" w:hAnsi="Bernard MT Condensed"/>
          <w:sz w:val="20"/>
          <w:szCs w:val="20"/>
        </w:rPr>
        <w:tab/>
        <w:t>55</w:t>
      </w:r>
    </w:p>
    <w:p w:rsidR="00997D3A" w:rsidRPr="006C2520" w:rsidRDefault="00997D3A" w:rsidP="00997D3A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NOTHING GOLD CAN STAY || CHARDONNAY || NAPA VALLEY || 2014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60</w:t>
      </w:r>
    </w:p>
    <w:p w:rsidR="00194E68" w:rsidRPr="00B80F6F" w:rsidRDefault="00194E68" w:rsidP="00194E68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sz w:val="16"/>
          <w:szCs w:val="16"/>
        </w:rPr>
      </w:pPr>
    </w:p>
    <w:p w:rsidR="00194E68" w:rsidRPr="00730379" w:rsidRDefault="00194E68" w:rsidP="00194E68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194E68">
        <w:rPr>
          <w:rFonts w:ascii="Bernard MT Condensed" w:hAnsi="Bernard MT Condensed"/>
          <w:b/>
          <w:sz w:val="28"/>
          <w:szCs w:val="28"/>
        </w:rPr>
        <w:t>GLORIOUS  PORTS</w:t>
      </w:r>
      <w:proofErr w:type="gramEnd"/>
      <w:r w:rsidRPr="00194E68">
        <w:rPr>
          <w:rFonts w:ascii="Bernard MT Condensed" w:hAnsi="Bernard MT Condensed"/>
          <w:b/>
          <w:sz w:val="28"/>
          <w:szCs w:val="28"/>
        </w:rPr>
        <w:t xml:space="preserve">            </w:t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b/>
          <w:sz w:val="28"/>
          <w:szCs w:val="28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997D3A" w:rsidRDefault="00997D3A" w:rsidP="00997D3A">
      <w:pPr>
        <w:spacing w:after="0" w:line="240" w:lineRule="exact"/>
        <w:ind w:firstLine="720"/>
        <w:rPr>
          <w:rFonts w:ascii="Bernard MT Condensed" w:hAnsi="Bernard MT Condensed"/>
          <w:sz w:val="20"/>
          <w:szCs w:val="20"/>
        </w:rPr>
      </w:pPr>
    </w:p>
    <w:p w:rsidR="00194E68" w:rsidRPr="00194E68" w:rsidRDefault="00194E68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194E68">
        <w:rPr>
          <w:rFonts w:ascii="Bernard MT Condensed" w:hAnsi="Bernard MT Condensed"/>
          <w:sz w:val="20"/>
          <w:szCs w:val="20"/>
        </w:rPr>
        <w:t>DELAFORCE 20 YEARS OLD TAWNY PORTO, PORTUGAL</w:t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>15</w:t>
      </w:r>
    </w:p>
    <w:p w:rsidR="00194E68" w:rsidRPr="00194E68" w:rsidRDefault="00194E68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194E68">
        <w:rPr>
          <w:rFonts w:ascii="Bernard MT Condensed" w:hAnsi="Bernard MT Condensed"/>
          <w:sz w:val="20"/>
          <w:szCs w:val="20"/>
        </w:rPr>
        <w:t xml:space="preserve">GRAHAM’S SIX GRAPE PORT, PORTUGAL </w:t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194E68">
        <w:rPr>
          <w:rFonts w:ascii="Bernard MT Condensed" w:hAnsi="Bernard MT Condensed"/>
          <w:sz w:val="20"/>
          <w:szCs w:val="20"/>
        </w:rPr>
        <w:t>7</w:t>
      </w:r>
    </w:p>
    <w:p w:rsidR="00FC03CF" w:rsidRDefault="00FC03CF" w:rsidP="00F42EF0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b/>
          <w:sz w:val="28"/>
          <w:szCs w:val="28"/>
        </w:rPr>
      </w:pPr>
    </w:p>
    <w:p w:rsidR="00F42EF0" w:rsidRPr="00730379" w:rsidRDefault="00F42EF0" w:rsidP="00F42EF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B30AF">
        <w:rPr>
          <w:rFonts w:ascii="Bernard MT Condensed" w:hAnsi="Bernard MT Condensed"/>
          <w:b/>
          <w:sz w:val="28"/>
          <w:szCs w:val="28"/>
        </w:rPr>
        <w:lastRenderedPageBreak/>
        <w:t>HIGHLY SOCIABLE REDS</w:t>
      </w:r>
      <w:r>
        <w:rPr>
          <w:rFonts w:ascii="Bernard MT Condensed" w:hAnsi="Bernard MT Condensed"/>
          <w:sz w:val="36"/>
          <w:szCs w:val="36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 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9296F">
        <w:rPr>
          <w:rFonts w:asciiTheme="majorHAnsi" w:hAnsiTheme="majorHAnsi"/>
          <w:sz w:val="24"/>
          <w:szCs w:val="24"/>
        </w:rPr>
        <w:t>BOTTLE</w:t>
      </w:r>
    </w:p>
    <w:p w:rsidR="00F42EF0" w:rsidRDefault="00F42EF0" w:rsidP="00F42EF0">
      <w:pPr>
        <w:spacing w:after="0" w:line="240" w:lineRule="exact"/>
        <w:ind w:firstLine="720"/>
        <w:rPr>
          <w:rFonts w:ascii="Bernard MT Condensed" w:hAnsi="Bernard MT Condensed"/>
          <w:sz w:val="20"/>
          <w:szCs w:val="20"/>
        </w:rPr>
      </w:pPr>
    </w:p>
    <w:p w:rsidR="00F42EF0" w:rsidRPr="00F42EF0" w:rsidRDefault="00F42EF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CA’ MOMI || RED BLEND || NAPA VALLEY || 2014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6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26</w:t>
      </w:r>
    </w:p>
    <w:p w:rsidR="00F42EF0" w:rsidRPr="00F42EF0" w:rsidRDefault="00F42EF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PALI RIVIERA || PINOT NOIR || SONOMA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45</w:t>
      </w:r>
    </w:p>
    <w:p w:rsidR="00F42EF0" w:rsidRPr="00F42EF0" w:rsidRDefault="00194E68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F</w:t>
      </w:r>
      <w:r w:rsidR="00F42EF0" w:rsidRPr="00F42EF0">
        <w:rPr>
          <w:rFonts w:ascii="Bernard MT Condensed" w:hAnsi="Bernard MT Condensed"/>
          <w:sz w:val="20"/>
          <w:szCs w:val="20"/>
        </w:rPr>
        <w:t>RANCIS FORD COPPOLA || PINOT NOIR || 2012</w:t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ab/>
      </w:r>
      <w:r w:rsidR="00F42EF0">
        <w:rPr>
          <w:rFonts w:ascii="Bernard MT Condensed" w:hAnsi="Bernard MT Condensed"/>
          <w:sz w:val="20"/>
          <w:szCs w:val="20"/>
        </w:rPr>
        <w:tab/>
      </w:r>
      <w:r w:rsidR="00F42EF0" w:rsidRPr="00F42EF0">
        <w:rPr>
          <w:rFonts w:ascii="Bernard MT Condensed" w:hAnsi="Bernard MT Condensed"/>
          <w:sz w:val="20"/>
          <w:szCs w:val="20"/>
        </w:rPr>
        <w:t>45</w:t>
      </w:r>
    </w:p>
    <w:p w:rsidR="00F42EF0" w:rsidRPr="00F42EF0" w:rsidRDefault="00F42EF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SINEANN || PINOT NOIR || OREGON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3D04A5">
        <w:rPr>
          <w:rFonts w:ascii="Bernard MT Condensed" w:hAnsi="Bernard MT Condensed"/>
          <w:sz w:val="20"/>
          <w:szCs w:val="20"/>
        </w:rPr>
        <w:t>75</w:t>
      </w:r>
    </w:p>
    <w:p w:rsidR="00F42EF0" w:rsidRDefault="00F42EF0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SANGLIER || PINOT NOIR || SONOMA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3D04A5">
        <w:rPr>
          <w:rFonts w:ascii="Bernard MT Condensed" w:hAnsi="Bernard MT Condensed"/>
          <w:sz w:val="20"/>
          <w:szCs w:val="20"/>
        </w:rPr>
        <w:t>80</w:t>
      </w:r>
    </w:p>
    <w:p w:rsidR="00FB5673" w:rsidRDefault="00FB5673" w:rsidP="00194E68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BALLETTO || ROS</w:t>
      </w:r>
      <w:r w:rsidRPr="00F42EF0">
        <w:rPr>
          <w:rFonts w:ascii="Bernard MT Condensed" w:hAnsi="Bernard MT Condensed"/>
          <w:sz w:val="20"/>
          <w:szCs w:val="20"/>
        </w:rPr>
        <w:t>É</w:t>
      </w:r>
      <w:r>
        <w:rPr>
          <w:rFonts w:ascii="Bernard MT Condensed" w:hAnsi="Bernard MT Condensed"/>
          <w:sz w:val="20"/>
          <w:szCs w:val="20"/>
        </w:rPr>
        <w:t xml:space="preserve"> OF PINOT NOIR || RUSSIAN RIVER VALLEY || 2015</w:t>
      </w:r>
      <w:r>
        <w:rPr>
          <w:rFonts w:ascii="Bernard MT Condensed" w:hAnsi="Bernard MT Condensed"/>
          <w:sz w:val="20"/>
          <w:szCs w:val="20"/>
        </w:rPr>
        <w:tab/>
      </w:r>
      <w:r w:rsidR="007D17CB">
        <w:rPr>
          <w:rFonts w:ascii="Bernard MT Condensed" w:hAnsi="Bernard MT Condensed"/>
          <w:sz w:val="20"/>
          <w:szCs w:val="20"/>
        </w:rPr>
        <w:t>10</w:t>
      </w:r>
      <w:r w:rsidR="007D17CB">
        <w:rPr>
          <w:rFonts w:ascii="Bernard MT Condensed" w:hAnsi="Bernard MT Condensed"/>
          <w:sz w:val="20"/>
          <w:szCs w:val="20"/>
        </w:rPr>
        <w:tab/>
      </w:r>
      <w:r w:rsidR="007D17CB">
        <w:rPr>
          <w:rFonts w:ascii="Bernard MT Condensed" w:hAnsi="Bernard MT Condensed"/>
          <w:sz w:val="20"/>
          <w:szCs w:val="20"/>
        </w:rPr>
        <w:tab/>
        <w:t>45</w:t>
      </w:r>
    </w:p>
    <w:p w:rsidR="00F42EF0" w:rsidRPr="00912137" w:rsidRDefault="00912137" w:rsidP="00FE4560">
      <w:pPr>
        <w:spacing w:after="12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CAPPINETO || SANGIOVESE CHIANTI || ITALY || 2011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  <w:t>45</w:t>
      </w:r>
    </w:p>
    <w:p w:rsidR="002F6369" w:rsidRDefault="002F6369" w:rsidP="00F42EF0">
      <w:pPr>
        <w:pBdr>
          <w:bottom w:val="single" w:sz="4" w:space="1" w:color="auto"/>
        </w:pBdr>
        <w:spacing w:after="0" w:line="240" w:lineRule="auto"/>
        <w:rPr>
          <w:rFonts w:ascii="Bernard MT Condensed" w:hAnsi="Bernard MT Condensed"/>
          <w:b/>
          <w:sz w:val="28"/>
          <w:szCs w:val="28"/>
        </w:rPr>
      </w:pPr>
    </w:p>
    <w:p w:rsidR="00F42EF0" w:rsidRPr="00730379" w:rsidRDefault="00F42EF0" w:rsidP="00F42EF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B30AF">
        <w:rPr>
          <w:rFonts w:ascii="Bernard MT Condensed" w:hAnsi="Bernard MT Condensed"/>
          <w:b/>
          <w:sz w:val="28"/>
          <w:szCs w:val="28"/>
        </w:rPr>
        <w:t>REDS W/ATTITUDE</w:t>
      </w:r>
      <w:r w:rsidRPr="00CB30AF">
        <w:rPr>
          <w:rFonts w:ascii="Bernard MT Condensed" w:hAnsi="Bernard MT Condensed"/>
          <w:b/>
          <w:sz w:val="28"/>
          <w:szCs w:val="28"/>
        </w:rPr>
        <w:tab/>
      </w:r>
      <w:r>
        <w:rPr>
          <w:rFonts w:ascii="Bernard MT Condensed" w:hAnsi="Bernard MT Condensed"/>
          <w:sz w:val="36"/>
          <w:szCs w:val="36"/>
        </w:rPr>
        <w:tab/>
      </w:r>
      <w:r>
        <w:rPr>
          <w:rFonts w:ascii="Bernard MT Condensed" w:hAnsi="Bernard MT Condensed"/>
          <w:sz w:val="36"/>
          <w:szCs w:val="36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 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 w:rsidR="00CB30AF">
        <w:rPr>
          <w:rFonts w:ascii="Bernard MT Condensed" w:hAnsi="Bernard MT Condensed"/>
          <w:sz w:val="24"/>
          <w:szCs w:val="24"/>
        </w:rPr>
        <w:tab/>
      </w:r>
      <w:r w:rsidRPr="0039296F">
        <w:rPr>
          <w:rFonts w:asciiTheme="majorHAnsi" w:hAnsiTheme="majorHAnsi"/>
          <w:sz w:val="24"/>
          <w:szCs w:val="24"/>
        </w:rPr>
        <w:t>GLASS</w:t>
      </w:r>
      <w:r w:rsidRPr="0039296F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9296F">
        <w:rPr>
          <w:rFonts w:asciiTheme="majorHAnsi" w:hAnsiTheme="majorHAnsi"/>
          <w:sz w:val="24"/>
          <w:szCs w:val="24"/>
        </w:rPr>
        <w:t>BOTTLE</w:t>
      </w:r>
    </w:p>
    <w:p w:rsidR="00F42EF0" w:rsidRDefault="00F42EF0" w:rsidP="00F42EF0">
      <w:pPr>
        <w:spacing w:after="0" w:line="240" w:lineRule="exact"/>
        <w:ind w:firstLine="720"/>
        <w:rPr>
          <w:rFonts w:ascii="Bernard MT Condensed" w:hAnsi="Bernard MT Condensed"/>
          <w:sz w:val="18"/>
          <w:szCs w:val="18"/>
        </w:rPr>
      </w:pP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KOKOMO CUVÉE || RED BLEND || SONOMA COUNTY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>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52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BABY BLUE || RED BLEND || ALEXANDER VALLEY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85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CLOS DES JUSTICES || RED BORDEAUX || FRANCE</w:t>
      </w:r>
      <w:r w:rsidR="00194E68">
        <w:rPr>
          <w:rFonts w:ascii="Bernard MT Condensed" w:hAnsi="Bernard MT Condensed"/>
          <w:sz w:val="20"/>
          <w:szCs w:val="20"/>
        </w:rPr>
        <w:t xml:space="preserve">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="00194E68">
        <w:rPr>
          <w:rFonts w:ascii="Bernard MT Condensed" w:hAnsi="Bernard MT Condensed"/>
          <w:sz w:val="20"/>
          <w:szCs w:val="20"/>
        </w:rPr>
        <w:tab/>
      </w:r>
      <w:r w:rsidR="00194E68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>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41</w:t>
      </w:r>
      <w:r w:rsidRPr="00F42EF0">
        <w:rPr>
          <w:rFonts w:ascii="Bernard MT Condensed" w:hAnsi="Bernard MT Condensed"/>
          <w:sz w:val="20"/>
          <w:szCs w:val="20"/>
        </w:rPr>
        <w:tab/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MEIOMI || PINOT NOIR || SONOMA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50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DISEÑO || MALBEC || ARGENTINA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7.5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34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CALIGIORE |</w:t>
      </w:r>
      <w:r>
        <w:rPr>
          <w:rFonts w:ascii="Bernard MT Condensed" w:hAnsi="Bernard MT Condensed"/>
          <w:sz w:val="20"/>
          <w:szCs w:val="20"/>
        </w:rPr>
        <w:t>| MALBEC || MENDOZA || 2011</w:t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="00CB30AF">
        <w:rPr>
          <w:rFonts w:ascii="Bernard MT Condensed" w:hAnsi="Bernard MT Condensed"/>
          <w:sz w:val="20"/>
          <w:szCs w:val="20"/>
        </w:rPr>
        <w:t>10</w:t>
      </w:r>
      <w:r w:rsidR="00CB30AF">
        <w:rPr>
          <w:rFonts w:ascii="Bernard MT Condensed" w:hAnsi="Bernard MT Condensed"/>
          <w:sz w:val="20"/>
          <w:szCs w:val="20"/>
        </w:rPr>
        <w:tab/>
      </w:r>
      <w:r w:rsidR="00CB30AF">
        <w:rPr>
          <w:rFonts w:ascii="Bernard MT Condensed" w:hAnsi="Bernard MT Condensed"/>
          <w:sz w:val="20"/>
          <w:szCs w:val="20"/>
        </w:rPr>
        <w:tab/>
        <w:t>40</w:t>
      </w:r>
      <w:r w:rsidR="00CB30AF">
        <w:rPr>
          <w:rFonts w:ascii="Bernard MT Condensed" w:hAnsi="Bernard MT Condensed"/>
          <w:sz w:val="20"/>
          <w:szCs w:val="20"/>
        </w:rPr>
        <w:tab/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 xml:space="preserve">WOOP </w:t>
      </w:r>
      <w:proofErr w:type="spellStart"/>
      <w:r w:rsidRPr="00F42EF0">
        <w:rPr>
          <w:rFonts w:ascii="Bernard MT Condensed" w:hAnsi="Bernard MT Condensed"/>
          <w:sz w:val="20"/>
          <w:szCs w:val="20"/>
        </w:rPr>
        <w:t>WOOP</w:t>
      </w:r>
      <w:proofErr w:type="spellEnd"/>
      <w:r w:rsidRPr="00F42EF0">
        <w:rPr>
          <w:rFonts w:ascii="Bernard MT Condensed" w:hAnsi="Bernard MT Condensed"/>
          <w:sz w:val="20"/>
          <w:szCs w:val="20"/>
        </w:rPr>
        <w:t xml:space="preserve"> || SHIRAZ || AUSTRALIA || 2014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>8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32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VIVANCO CRIANZA || TEMPRANILLO || RIOJA || 2010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>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45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6th SENSE || SYRAH || LODI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9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36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 xml:space="preserve">JOSH CELLARS || MERLOT || CALIFORNIA || 2013                             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CB30AF">
        <w:rPr>
          <w:rFonts w:ascii="Bernard MT Condensed" w:hAnsi="Bernard MT Condensed"/>
          <w:sz w:val="20"/>
          <w:szCs w:val="20"/>
        </w:rPr>
        <w:t xml:space="preserve">9.5                  </w:t>
      </w:r>
      <w:r w:rsidRPr="00F42EF0">
        <w:rPr>
          <w:rFonts w:ascii="Bernard MT Condensed" w:hAnsi="Bernard MT Condensed"/>
          <w:sz w:val="20"/>
          <w:szCs w:val="20"/>
        </w:rPr>
        <w:t>45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 xml:space="preserve">WHITEHALL LANE || MERLOT || NAPA VALLEY || 2013              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 xml:space="preserve">13                  </w:t>
      </w:r>
      <w:r w:rsidRPr="00F42EF0">
        <w:rPr>
          <w:rFonts w:ascii="Bernard MT Condensed" w:hAnsi="Bernard MT Condensed"/>
          <w:sz w:val="20"/>
          <w:szCs w:val="20"/>
        </w:rPr>
        <w:tab/>
        <w:t>58</w:t>
      </w:r>
    </w:p>
    <w:p w:rsidR="00FE4560" w:rsidRDefault="00FE456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PREDATOR || ZINFANDEL || LODI|| 2014                                                        9                    36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AUSPICION || CABERNET || CALIFORNIA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7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28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GUNSIGHT ROCK || CABERNET || CALIFORNIA || 2013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CB30AF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>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45</w:t>
      </w:r>
      <w:r w:rsidRPr="00F42EF0">
        <w:rPr>
          <w:rFonts w:ascii="Bernard MT Condensed" w:hAnsi="Bernard MT Condensed"/>
          <w:sz w:val="20"/>
          <w:szCs w:val="20"/>
        </w:rPr>
        <w:tab/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CAIN CONCEPT || CABERNET MERLOT|| NAPA VALLEY || 2010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3D04A5">
        <w:rPr>
          <w:rFonts w:ascii="Bernard MT Condensed" w:hAnsi="Bernard MT Condensed"/>
          <w:sz w:val="20"/>
          <w:szCs w:val="20"/>
        </w:rPr>
        <w:t>80</w:t>
      </w:r>
    </w:p>
    <w:p w:rsidR="003D04A5" w:rsidRDefault="003D04A5" w:rsidP="003D04A5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WHITEHALL LANE</w:t>
      </w:r>
      <w:r w:rsidRPr="00F42EF0">
        <w:rPr>
          <w:rFonts w:ascii="Bernard MT Condensed" w:hAnsi="Bernard MT Condensed"/>
          <w:sz w:val="20"/>
          <w:szCs w:val="20"/>
        </w:rPr>
        <w:t xml:space="preserve"> || CABERNET SAUVIGNON || NAPA || 201</w:t>
      </w:r>
      <w:r>
        <w:rPr>
          <w:rFonts w:ascii="Bernard MT Condensed" w:hAnsi="Bernard MT Condensed"/>
          <w:sz w:val="20"/>
          <w:szCs w:val="20"/>
        </w:rPr>
        <w:t>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="008411BC">
        <w:rPr>
          <w:rFonts w:ascii="Bernard MT Condensed" w:hAnsi="Bernard MT Condensed"/>
          <w:sz w:val="20"/>
          <w:szCs w:val="20"/>
        </w:rPr>
        <w:t>95</w:t>
      </w:r>
    </w:p>
    <w:p w:rsidR="008411BC" w:rsidRPr="00F42EF0" w:rsidRDefault="008411BC" w:rsidP="008411BC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REVANA || CABERNET SAUVIGNON || NAPA VALLEY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1</w:t>
      </w:r>
      <w:r>
        <w:rPr>
          <w:rFonts w:ascii="Bernard MT Condensed" w:hAnsi="Bernard MT Condensed"/>
          <w:sz w:val="20"/>
          <w:szCs w:val="20"/>
        </w:rPr>
        <w:t>25</w:t>
      </w:r>
    </w:p>
    <w:p w:rsidR="008411BC" w:rsidRDefault="008411BC" w:rsidP="008411BC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STAG’S LEAP ARTEMIS || CABERNET SAUVIGNON || NAPA 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125</w:t>
      </w:r>
    </w:p>
    <w:p w:rsidR="008411BC" w:rsidRPr="00912137" w:rsidRDefault="008411BC" w:rsidP="008411BC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RUDIUS || CABERNET SAUVIGNON || NAPA VALLEY|| 2012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>
        <w:rPr>
          <w:rFonts w:ascii="Bernard MT Condensed" w:hAnsi="Bernard MT Condensed"/>
          <w:sz w:val="20"/>
          <w:szCs w:val="20"/>
        </w:rPr>
        <w:t>1</w:t>
      </w:r>
      <w:r w:rsidR="00725251">
        <w:rPr>
          <w:rFonts w:ascii="Bernard MT Condensed" w:hAnsi="Bernard MT Condensed"/>
          <w:sz w:val="20"/>
          <w:szCs w:val="20"/>
        </w:rPr>
        <w:t>45</w:t>
      </w:r>
    </w:p>
    <w:p w:rsidR="00CB30AF" w:rsidRDefault="00F42EF0" w:rsidP="00CB30AF">
      <w:pPr>
        <w:spacing w:after="180" w:line="240" w:lineRule="exact"/>
        <w:ind w:firstLine="720"/>
        <w:rPr>
          <w:rFonts w:ascii="Bernard MT Condensed" w:hAnsi="Bernard MT Condensed"/>
          <w:sz w:val="20"/>
          <w:szCs w:val="20"/>
        </w:rPr>
      </w:pPr>
      <w:r w:rsidRPr="00F42EF0">
        <w:rPr>
          <w:rFonts w:ascii="Bernard MT Condensed" w:hAnsi="Bernard MT Condensed"/>
          <w:sz w:val="20"/>
          <w:szCs w:val="20"/>
        </w:rPr>
        <w:t>CHIMNEY ROCK || CABERNET SAUVIGNON || NAPA || 2010</w:t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</w:r>
      <w:r w:rsidRPr="00F42EF0">
        <w:rPr>
          <w:rFonts w:ascii="Bernard MT Condensed" w:hAnsi="Bernard MT Condensed"/>
          <w:sz w:val="20"/>
          <w:szCs w:val="20"/>
        </w:rPr>
        <w:tab/>
        <w:t>150</w:t>
      </w:r>
    </w:p>
    <w:sectPr w:rsidR="00CB30AF" w:rsidSect="00B0456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DD" w:rsidRDefault="005470DD" w:rsidP="007659E0">
      <w:pPr>
        <w:spacing w:after="0" w:line="240" w:lineRule="auto"/>
      </w:pPr>
      <w:r>
        <w:separator/>
      </w:r>
    </w:p>
  </w:endnote>
  <w:endnote w:type="continuationSeparator" w:id="0">
    <w:p w:rsidR="005470DD" w:rsidRDefault="005470DD" w:rsidP="007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DD" w:rsidRDefault="005470DD" w:rsidP="007659E0">
      <w:pPr>
        <w:spacing w:after="0" w:line="240" w:lineRule="auto"/>
      </w:pPr>
      <w:r>
        <w:separator/>
      </w:r>
    </w:p>
  </w:footnote>
  <w:footnote w:type="continuationSeparator" w:id="0">
    <w:p w:rsidR="005470DD" w:rsidRDefault="005470DD" w:rsidP="0076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0" w:rsidRPr="007659E0" w:rsidRDefault="007659E0" w:rsidP="007659E0">
    <w:pPr>
      <w:pStyle w:val="Header"/>
      <w:jc w:val="center"/>
      <w:rPr>
        <w:rFonts w:ascii="Tempus Sans ITC" w:hAnsi="Tempus Sans ITC"/>
        <w:b/>
        <w:sz w:val="48"/>
        <w:szCs w:val="48"/>
      </w:rPr>
    </w:pPr>
    <w:r w:rsidRPr="007659E0">
      <w:rPr>
        <w:rFonts w:ascii="Tempus Sans ITC" w:hAnsi="Tempus Sans ITC"/>
        <w:b/>
        <w:sz w:val="48"/>
        <w:szCs w:val="48"/>
      </w:rPr>
      <w:t>GLORIOUS WINES</w:t>
    </w:r>
  </w:p>
  <w:p w:rsidR="007659E0" w:rsidRDefault="0076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6B"/>
    <w:rsid w:val="001434FD"/>
    <w:rsid w:val="00194E68"/>
    <w:rsid w:val="002716D5"/>
    <w:rsid w:val="002F6369"/>
    <w:rsid w:val="00314139"/>
    <w:rsid w:val="00375CA9"/>
    <w:rsid w:val="003D04A5"/>
    <w:rsid w:val="003F449D"/>
    <w:rsid w:val="004F2D6B"/>
    <w:rsid w:val="005470DD"/>
    <w:rsid w:val="005821FD"/>
    <w:rsid w:val="005E5C42"/>
    <w:rsid w:val="005F12E9"/>
    <w:rsid w:val="00685E2C"/>
    <w:rsid w:val="006C2520"/>
    <w:rsid w:val="00725251"/>
    <w:rsid w:val="00730379"/>
    <w:rsid w:val="0074395B"/>
    <w:rsid w:val="007659E0"/>
    <w:rsid w:val="007D17CB"/>
    <w:rsid w:val="008411BC"/>
    <w:rsid w:val="00893368"/>
    <w:rsid w:val="00912137"/>
    <w:rsid w:val="00997D3A"/>
    <w:rsid w:val="009E590E"/>
    <w:rsid w:val="00A14FAC"/>
    <w:rsid w:val="00A21942"/>
    <w:rsid w:val="00B0456B"/>
    <w:rsid w:val="00B80F6F"/>
    <w:rsid w:val="00CB30AF"/>
    <w:rsid w:val="00E23650"/>
    <w:rsid w:val="00EC7643"/>
    <w:rsid w:val="00F42EF0"/>
    <w:rsid w:val="00FB4D7E"/>
    <w:rsid w:val="00FB5673"/>
    <w:rsid w:val="00FC03CF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BC71"/>
  <w15:chartTrackingRefBased/>
  <w15:docId w15:val="{5E916FC5-0EFD-4C61-A836-E01E516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456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42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E0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42E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</dc:creator>
  <cp:keywords/>
  <dc:description/>
  <cp:lastModifiedBy>FGF</cp:lastModifiedBy>
  <cp:revision>13</cp:revision>
  <cp:lastPrinted>2016-05-12T19:22:00Z</cp:lastPrinted>
  <dcterms:created xsi:type="dcterms:W3CDTF">2016-04-08T16:26:00Z</dcterms:created>
  <dcterms:modified xsi:type="dcterms:W3CDTF">2016-05-24T21:41:00Z</dcterms:modified>
</cp:coreProperties>
</file>